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3CC" w:rsidRPr="007042FB" w:rsidRDefault="008523CC" w:rsidP="007042FB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7042FB">
        <w:rPr>
          <w:rFonts w:ascii="Times New Roman" w:hAnsi="Times New Roman" w:cs="Times New Roman"/>
          <w:bCs/>
          <w:sz w:val="24"/>
          <w:szCs w:val="24"/>
          <w:lang w:val="tt-RU"/>
        </w:rPr>
        <w:t>Календарно- тематическое планирование по технологии в 7 классе</w:t>
      </w:r>
    </w:p>
    <w:tbl>
      <w:tblPr>
        <w:tblpPr w:leftFromText="180" w:rightFromText="180" w:bottomFromText="200" w:vertAnchor="text" w:horzAnchor="margin" w:tblpX="-318" w:tblpY="43"/>
        <w:tblW w:w="15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5"/>
        <w:gridCol w:w="2694"/>
        <w:gridCol w:w="9217"/>
        <w:gridCol w:w="2269"/>
        <w:gridCol w:w="1275"/>
      </w:tblGrid>
      <w:tr w:rsidR="008523CC" w:rsidRPr="007042FB" w:rsidTr="008523CC">
        <w:trPr>
          <w:trHeight w:val="72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8523CC" w:rsidRPr="007042FB" w:rsidTr="008523CC">
        <w:trPr>
          <w:trHeight w:val="3135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proofErr w:type="gramStart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>орьба</w:t>
            </w:r>
            <w:proofErr w:type="spellEnd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вредителями и профилактика заболеваний овощных культур. Растительные препараты  борьбы с вредителями и болезнями</w:t>
            </w:r>
          </w:p>
          <w:p w:rsidR="008523CC" w:rsidRPr="007042FB" w:rsidRDefault="008523CC" w:rsidP="007042F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Кабатлау.Корткычларга каршы көрәш һәм яшелчә культуралары авыруларын профилактикалау. Корткычларга һәм авыруларга каршы көрәшнең үсемлек препаратлары</w:t>
            </w:r>
          </w:p>
        </w:tc>
        <w:tc>
          <w:tcPr>
            <w:tcW w:w="9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Учебник Технология 7 класс Н.В. Синица, о.В.Табурчак, О.А.Кожина. М.:Вентана –Граф 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  <w:r w:rsidRPr="007042FB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  <w:lang w:val="tt-RU"/>
              </w:rPr>
              <w:t>Б</w:t>
            </w: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  <w:lang w:val="tt-RU"/>
              </w:rPr>
              <w:t>езнең басуларга зыян сала торган бөҗәкләр зыян салучы корткычлар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Буйлы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ипи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борчасы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– бөртекле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культурага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салучы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бөҗә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Бодай,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арыш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арпа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арышбаш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солыбаш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тары, кукуруз,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солы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культураларына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сала.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Яшь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үсентеләргә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зур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китерә. Кара тө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ст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буйлы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 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566559" cy="1245048"/>
                  <wp:effectExtent l="19050" t="0" r="0" b="0"/>
                  <wp:docPr id="1" name="Рисунок 1" descr="https://intertat.tatar/attachments/fe9159124a95574b99ff135e3e1b4f3ed1a5695d/store/crop_and_fill/0/0/768/355/750/346/587b66d0f66228e2d423d1e2629985ce84f623c0ace5cb16c2a383daf24b/e3652a93c608de86909f282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ntertat.tatar/attachments/fe9159124a95574b99ff135e3e1b4f3ed1a5695d/store/crop_and_fill/0/0/768/355/750/346/587b66d0f66228e2d423d1e2629985ce84f623c0ace5cb16c2a383daf24b/e3652a93c608de86909f282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6494" cy="12449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китерүче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кандалалар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(Вредные клопы) – бөртекле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культурага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салучы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бөҗәк.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Татарстанда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аларның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ике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төре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очрый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 Мавр 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м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башлы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кандала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Башактагы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орлыкның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согы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туклана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үсемлеклә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шиңүенә китерә.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Кышын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кандалалар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урманда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яфрак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астында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яши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Үсемлектә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кандала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булуын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яфракларда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саргайган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укол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сыман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төрткеләрдән аңларга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128814" cy="853538"/>
                  <wp:effectExtent l="19050" t="0" r="0" b="0"/>
                  <wp:docPr id="2" name="Рисунок 2" descr="https://intertat.tatar/attachments/2f5f76fc7dd841fd823f633d2ca4f54369c9d160/store/crop_and_fill/0/0/944/714/750/567/163d3240ad43294abcfba57c42e7eb09d445bb8c75c511f47590d0a3c019/4e49d5d1313281177f5f33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intertat.tatar/attachments/2f5f76fc7dd841fd823f633d2ca4f54369c9d160/store/crop_and_fill/0/0/944/714/750/567/163d3240ad43294abcfba57c42e7eb09d445bb8c75c511f47590d0a3c019/4e49d5d1313281177f5f33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8708" cy="853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Гадәти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пьявица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– үсемлекләрнең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яфракларына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тишеклә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ясый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Личинкалар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да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яфрак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туклана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Солы,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арпа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бодайга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сала. 4-4,8 мм,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озынча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Канат өсте,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башы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зәңгә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аяклары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кызыл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төстә. Гадәти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пьявица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салган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үсемлекләр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саргая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корый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үсүдән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туктый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Уңыш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кими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lastRenderedPageBreak/>
              <w:drawing>
                <wp:inline distT="0" distB="0" distL="0" distR="0">
                  <wp:extent cx="1362278" cy="952166"/>
                  <wp:effectExtent l="19050" t="0" r="9322" b="0"/>
                  <wp:docPr id="3" name="Рисунок 3" descr="https://intertat.tatar/attachments/4813995a4d13e9596d5c14f185a94905b859291f/store/crop_and_fill/0/0/1024/716/750/524/60baf4fcd04e760cba7b9f7ce9e100d4d8e05ccf19e579503abddda68013/560996dfcee78bd929b2ec9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intertat.tatar/attachments/4813995a4d13e9596d5c14f185a94905b859291f/store/crop_and_fill/0/0/1024/716/750/524/60baf4fcd04e760cba7b9f7ce9e100d4d8e05ccf19e579503abddda68013/560996dfcee78bd929b2ec9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593" cy="9544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Кыяклы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культурада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торган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гөблә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– бодай,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арыш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арпага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сала. 3 мм җитә.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Саргылт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соры-яшел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тө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ст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Үсемлекләрнең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согы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туклана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Шомыртта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кышлый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: бөртекле культура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кырлы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булып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өлгерә,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сыйфаты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кими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төрле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вируслы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авырулар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тарала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537376" cy="1074550"/>
                  <wp:effectExtent l="19050" t="0" r="5674" b="0"/>
                  <wp:docPr id="4" name="Рисунок 4" descr="https://intertat.tatar/attachments/0d476f3ea59f79b904aed8dd802bd2275811bbb6/store/crop_and_fill/0/0/715/500/750/524/6f22224b3965a3bffda031ecee36db5434d7f4cfb784a092469f89a97c81/b8b7bf2ad527599007364b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intertat.tatar/attachments/0d476f3ea59f79b904aed8dd802bd2275811bbb6/store/crop_and_fill/0/0/715/500/750/524/6f22224b3965a3bffda031ecee36db5434d7f4cfb784a092469f89a97c81/b8b7bf2ad527599007364b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519" cy="10753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Кузька-коңгызы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– бөртекле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культурага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китерә. Кузька-коңгызының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личинкасы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2 ел дәвамында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туфракта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үсеш 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шунлыктан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массакүләм коңгызларны 2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елга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бер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тапкыр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күзәтеп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Башакта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өлгереп килүче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йомшак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орлык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туклана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, ә кат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ы-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җитешкән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орлыкларны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җиргә коя. Бодай,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арыш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арпага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китерә.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Озынлыгы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11-16 мм. Кара төстә.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Башы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калканчыгы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яшел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Личинкалары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үсемлекләрнең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тамырлары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туклана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 Иң кү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ике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кыш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уздырган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коңгызлар китерә.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Кышны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җир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астында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34-40 тирәнлектә үткәрә.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Йомшак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бөртекләрне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ашап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963444" cy="653692"/>
                  <wp:effectExtent l="19050" t="0" r="8106" b="0"/>
                  <wp:docPr id="5" name="Рисунок 5" descr="https://intertat.tatar/attachments/c14442999fa29b51a821e5be56c894fa59c3a5bf/store/crop_and_fill/0/0/1000/679/750/509/c96cb11f0e4d3abc3a28a80a4f9017bf2282052d57746060e059d30ea830/a7b0ba975082e024c5cda3f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intertat.tatar/attachments/c14442999fa29b51a821e5be56c894fa59c3a5bf/store/crop_and_fill/0/0/1000/679/750/509/c96cb11f0e4d3abc3a28a80a4f9017bf2282052d57746060e059d30ea830/a7b0ba975082e024c5cda3f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42" cy="6549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</w:p>
          <w:p w:rsidR="008523CC" w:rsidRPr="00F63048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  <w:r w:rsidRPr="00F63048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  <w:lang w:val="tt-RU"/>
              </w:rPr>
              <w:t>Кәбестә көясе </w:t>
            </w:r>
            <w:r w:rsidRPr="00F63048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  <w:t>– кәбестәләргә бик зур зыян салучы көя. Канат киңлеге 11-16 мм җитә. Соры, коңгырт төстә була.</w:t>
            </w:r>
          </w:p>
          <w:p w:rsidR="008523CC" w:rsidRPr="00272F46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  <w:r w:rsidRPr="00272F46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  <w:t xml:space="preserve">“Быел кәбестә көясе күп булыр дип көтелә. Бу күбәләкләр бик зур зыян сала һәм уңышка зур куркыныч тудыра. Бер үк вакытта без күбәләкне дә, анын йомыркаларын </w:t>
            </w:r>
            <w:r w:rsidRPr="00272F46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  <w:lastRenderedPageBreak/>
              <w:t>да һәм гусеницаларын да күрә алабыз. Бөтен препарат та әлеге күбәләккә каршы көрәшә алмый.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272F46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  <w:t xml:space="preserve">Иң беренче фитосанитар мониторинг уздыру мөһим. (Фитосанитар мониторинг ул – үсемлекләрне карап, тикшереп тору, зыян салучы бөҗәкләрне табуны аңлата - ТИ).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Вакытында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күреп,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ит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ү кирәк,” –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дип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сөйли Любовь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Занина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155308" cy="865762"/>
                  <wp:effectExtent l="19050" t="0" r="6742" b="0"/>
                  <wp:docPr id="6" name="Рисунок 6" descr="https://intertat.tatar/attachments/4caaeb99012ac0b52da5553531dfc9b353e5c9f6/store/crop_and_fill/0/0/1200/900/750/562/167a0b784dece8afbc67fbe899a21961edc11576eb58de41a100db05820d/c1dbbd98df2ec3ecb560707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intertat.tatar/attachments/4caaeb99012ac0b52da5553531dfc9b353e5c9f6/store/crop_and_fill/0/0/1200/900/750/562/167a0b784dece8afbc67fbe899a21961edc11576eb58de41a100db05820d/c1dbbd98df2ec3ecb560707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792" cy="8668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</w:p>
          <w:p w:rsidR="008523CC" w:rsidRPr="00272F46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  <w:lang w:val="tt-RU"/>
              </w:rPr>
              <w:t>Болын күбәләге (луговой мотылек)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  <w:t xml:space="preserve"> – шикәр чөгендере, клевер, люцернага һәм башка бик куп төрле культураларга зыян сала. </w:t>
            </w:r>
            <w:r w:rsidRPr="00F63048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  <w:t xml:space="preserve">Канат озынлыгы 18-27 мм. Алдагы канатлары якты көрән төстә. Сары рәсемле була. </w:t>
            </w:r>
            <w:r w:rsidRPr="00272F46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  <w:t>Арткы канатлары караңгы көрән.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272F46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  <w:t xml:space="preserve">“Болын күбәләгенә цикллап үсеш алу хас.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Аларны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8-10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елга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бер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көтәргә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Болын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күбә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л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әкләре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арткан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вакыт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2010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елда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иде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Тагын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бер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елдан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аларны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көтәргә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”, –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диде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“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Россельхозцентр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” филиалы җ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ит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әкчесе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урынбасары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284457" cy="857447"/>
                  <wp:effectExtent l="19050" t="0" r="0" b="0"/>
                  <wp:docPr id="7" name="Рисунок 7" descr="https://intertat.tatar/attachments/3f6c4051706a912fc07167e59a73ba855c14b965/store/crop_and_fill/0/0/960/640/750/500/be290676adb5e8860beac5148abcb05bb4d55d5b594aa552fe46541e9939/f22fe946fc14b044ddfaaf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intertat.tatar/attachments/3f6c4051706a912fc07167e59a73ba855c14b965/store/crop_and_fill/0/0/960/640/750/500/be290676adb5e8860beac5148abcb05bb4d55d5b594aa552fe46541e9939/f22fe946fc14b044ddfaaf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285" cy="8573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Саранча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– көтү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очканнары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һәм көтү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очмаган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төрләре бар. Иң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куркынычлары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– көтү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очканнары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зур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күләмдә 8-10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елга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бер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тапкыр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зур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үсеш 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Озын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юлны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очып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юлларында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нәрсә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очрый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итеп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бара. Уңышка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зур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китерә. “Соңгы өч ел эчендә җәй коры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булмады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Алдагы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елларда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саранча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басуы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көтелми”, – </w:t>
            </w:r>
            <w:proofErr w:type="spellStart"/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дип</w:t>
            </w:r>
            <w:proofErr w:type="spellEnd"/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сөйли Любовь Николаевна.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284457" cy="857447"/>
                  <wp:effectExtent l="19050" t="0" r="0" b="0"/>
                  <wp:docPr id="8" name="Рисунок 8" descr="https://intertat.tatar/attachments/81db9a9d0dc57937970b15957d6852ce61ed4857/store/crop_and_fill/0/0/960/640/750/500/6d215992235e9e5ffcf249747c8575185734664a41c7767d7bb7394e33fe/30da981124f59f689f60b8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intertat.tatar/attachments/81db9a9d0dc57937970b15957d6852ce61ed4857/store/crop_and_fill/0/0/960/640/750/500/6d215992235e9e5ffcf249747c8575185734664a41c7767d7bb7394e33fe/30da981124f59f689f60b8d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040" cy="8578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Парсыз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ефәкче 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–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куркыныч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бөҗәк.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Кыштан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кү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әйләрен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агачларда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коймаларга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салып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калдыра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 Күпчелек кү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әйләре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сакланып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кала.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Парсыз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ефәкчеләрне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Балтач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lastRenderedPageBreak/>
              <w:t>районнарында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күрергә мөмкин. Гадә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тт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урманлы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җирдә күп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Имән,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алмагач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груша, абрикос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агачларын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ярата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331378" cy="885217"/>
                  <wp:effectExtent l="19050" t="0" r="2122" b="0"/>
                  <wp:docPr id="9" name="Рисунок 9" descr="https://intertat.tatar/attachments/81606230906e268352bf301a0353a629741d66c9/store/crop_and_fill/0/0/1024/681/750/498/6651e74a81af56f1c9e4b275398e9bb39c6136e24d31013a86fa64e5dacb/44a9a67ef0daf814208df46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intertat.tatar/attachments/81606230906e268352bf301a0353a629741d66c9/store/crop_and_fill/0/0/1024/681/750/498/6651e74a81af56f1c9e4b275398e9bb39c6136e24d31013a86fa64e5dacb/44a9a67ef0daf814208df46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2333" cy="8858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Үсемлек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авырулары</w:t>
            </w:r>
            <w:proofErr w:type="spellEnd"/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Онлы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чык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 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– иң күбе бодай һәм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арпа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күрә. Бодайның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яфраклары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, арпаның “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флаговой</w:t>
            </w:r>
            <w:proofErr w:type="spellEnd"/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”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фракларына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йогынты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ясый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Уңышны киметә.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авыру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дымлы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һәм җылы һава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торышы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булганда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күзәтелә.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Авыру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барлыкка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килү сәбә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пл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әре: азот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туендыру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нормасы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артуы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авыруларга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дучар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бөртекле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культуралар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җил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булмау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 Уңышның 5-25% киметә.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963444" cy="721983"/>
                  <wp:effectExtent l="19050" t="0" r="8106" b="0"/>
                  <wp:docPr id="10" name="Рисунок 10" descr="https://intertat.tatar/attachments/3deb5d5bdf4abc6c122a4ed02f827b02ff072f47/store/crop_and_fill/0/0/1024/768/750/562/733f26a4e53ddd91cd4bc10db9356c9bad9a5def2e14361589498f2ebc18/3f96b4b512b0da474d5d35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intertat.tatar/attachments/3deb5d5bdf4abc6c122a4ed02f827b02ff072f47/store/crop_and_fill/0/0/1024/768/750/562/733f26a4e53ddd91cd4bc10db9356c9bad9a5def2e14361589498f2ebc18/3f96b4b512b0da474d5d35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470" cy="722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Күгә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ү 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– күгәрек гөмбәләре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фотосинтезны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киметә. Уңышның 15- 30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процентын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итә.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570158" cy="1031132"/>
                  <wp:effectExtent l="19050" t="0" r="0" b="0"/>
                  <wp:docPr id="11" name="Рисунок 11" descr="https://intertat.tatar/attachments/efbd9f5483a36b0c27cf50ae123ab5de248827d6/store/crop_and_fill/0/0/770/506/750/492/67d63d8dc005e2816812dc1264ed0c2cfe1ad817bc14c6f3a475189ae2a8/d3c4caf124245c927a9e50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intertat.tatar/attachments/efbd9f5483a36b0c27cf50ae123ab5de248827d6/store/crop_and_fill/0/0/770/506/750/492/67d63d8dc005e2816812dc1264ed0c2cfe1ad817bc14c6f3a475189ae2a8/d3c4caf124245c927a9e50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0358" cy="10312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Септориоз 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– Септориоз нәтиҗәсендә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сабаклар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сына,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яфраклар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корый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вакытыннан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уңыш өлгерә. 30-40%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сала.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953716" cy="714693"/>
                  <wp:effectExtent l="19050" t="0" r="0" b="0"/>
                  <wp:docPr id="12" name="Рисунок 12" descr="https://intertat.tatar/attachments/a32ffdadb8b3093b5b776031703e2c0dc3e0c6e3/store/crop_and_fill/0/0/1024/768/750/562/0c707be0effd9ab7994da7418d68d90953750ddc709ad9d48e0cd78347e1/bb72bd5a272416140b3b164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intertat.tatar/attachments/a32ffdadb8b3093b5b776031703e2c0dc3e0c6e3/store/crop_and_fill/0/0/1024/768/750/562/0c707be0effd9ab7994da7418d68d90953750ddc709ad9d48e0cd78347e1/bb72bd5a272416140b3b164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610" cy="716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lastRenderedPageBreak/>
              <w:t xml:space="preserve">Гельминтоспориоз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таплар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– төрле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формада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Яфракларда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таплар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барлыкка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килә.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Башак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бөртекләре карала.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Тамыры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чери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Инфекция җир, үсемлек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калдыкларында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саклана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2232729" cy="1673157"/>
                  <wp:effectExtent l="19050" t="0" r="0" b="0"/>
                  <wp:docPr id="13" name="Рисунок 13" descr="https://intertat.tatar/attachments/f34dc141270deb7c733afd3858eab6266b2751c9/store/crop_and_fill/0/0/800/600/750/562/90a8eaae87fedc65dc92fb1b3f06d226cf06a3851b19b3168eccf7fe6433/0919f77301883bdae1cb1b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intertat.tatar/attachments/f34dc141270deb7c733afd3858eab6266b2751c9/store/crop_and_fill/0/0/800/600/750/562/90a8eaae87fedc65dc92fb1b3f06d226cf06a3851b19b3168eccf7fe6433/0919f77301883bdae1cb1bb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3743" cy="16739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“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Кырмыскадан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“Кола”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булыша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”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Бакчачылар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өчен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кырмыска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проблемасы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еш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очрый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Кырмыскалардан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ничек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котылырга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?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“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Кырмыска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“Кола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”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н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яратмый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Кола сипсәң,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җиргә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килми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Кырмыска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тимәсен өчен үсентеләрне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пакетка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салып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утыртсаң да ярый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,”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Корткыч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бөҗәкләргә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каршы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кө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әшү: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биологик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ысул</w:t>
            </w:r>
            <w:proofErr w:type="spellEnd"/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Корткыч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бөҗәкләргә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каршы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биологик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химик һәм механик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юллар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белән кө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әшеп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Биологик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- корткычларның табигатьтәге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дошманнарын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үрчетү.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7042FB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Борчак</w:t>
            </w:r>
            <w:proofErr w:type="spellEnd"/>
            <w:r w:rsidRPr="007042FB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 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гөбләсе</w:t>
            </w:r>
            <w:r w:rsidRPr="007042FB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 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–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борчакка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зур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сала.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Вируслар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таратучы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булып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торалар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Аларны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златоглазка 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м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чуар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таракан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итә.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Чуар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таракан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борчак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гөбләсе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туклана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Чуар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тараканнар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бакчага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тартылсын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өчен укроп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утыртырга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кирәк. Златоглазка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борчак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гөбләсен төнлә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юк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ит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ә икән.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noProof/>
                <w:color w:val="384655"/>
                <w:sz w:val="24"/>
                <w:szCs w:val="24"/>
              </w:rPr>
              <w:drawing>
                <wp:inline distT="0" distB="0" distL="0" distR="0">
                  <wp:extent cx="1337751" cy="778213"/>
                  <wp:effectExtent l="19050" t="0" r="0" b="0"/>
                  <wp:docPr id="15" name="Рисунок 15" descr="https://intertat.tatar/attachments/e96b447072aef0ee11487d00af5339e24b070f9d/store/crop_and_fill/0/0/840/489/750/436/7fdb0b0d92c8fb04f4cfac4327fc54f38573dccf4af6d3f718aeb04b2a54/00c6d0ffc32992c9764f188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intertat.tatar/attachments/e96b447072aef0ee11487d00af5339e24b070f9d/store/crop_and_fill/0/0/840/489/750/436/7fdb0b0d92c8fb04f4cfac4327fc54f38573dccf4af6d3f718aeb04b2a54/00c6d0ffc32992c9764f188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8359" cy="7785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Химик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ысуллар</w:t>
            </w:r>
            <w:proofErr w:type="spellEnd"/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Үсемлеклә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үсеп,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зур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уңыш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алыр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өчен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сиптерә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торган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препаратлар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да бар.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7042FB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Ризоплан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–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биологик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препарат (фунгицид). Гельминтоспориоз күгә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үгә,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онлы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чыкка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</w:t>
            </w: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lastRenderedPageBreak/>
              <w:t xml:space="preserve">кара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тутыкка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бәрәңге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фитофторозына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каршы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кулланыла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торган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препарат.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Биоcтоп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 –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биологик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препарат (инсектицид)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Ү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емлекләрне бөҗәкләрдән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саклау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өчен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кулланыла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Үсемлекләрдә һәм җимешләрдә җыелып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калмый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Сәламәтлеккә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салмый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proofErr w:type="spell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Яхшы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уңыш хезмәт талә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>п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bCs/>
                <w:color w:val="384655"/>
                <w:sz w:val="24"/>
                <w:szCs w:val="24"/>
              </w:rPr>
              <w:t xml:space="preserve"> итә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1.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Язын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агачларның тө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пл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әрен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агартырга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кирәк.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2. Су җыелып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торуын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булдырырга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ярамый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Суны җыелса, агачларның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тамырлары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сулыйалмый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3.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Агач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кырыйларын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яфраклардан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, җимешләрдән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арындырырга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кирәк.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Аларда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зыянлы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бөҗәклә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калырга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мөмкин.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4. Агачның “үлгән”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ботакларын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кисеп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алырга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. +4-5 градус җылы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булганда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кисәргә киңәш ителә.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5. "30 Плюс"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препаратын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агачларга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сиптерү. Бөҗәклә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р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зыян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салмасын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өчен эшләнә.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6.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Кышкы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капланмаларны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вакытында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салдыру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 Җылыта бару белән әкренлә</w:t>
            </w:r>
            <w:proofErr w:type="gram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п</w:t>
            </w:r>
            <w:proofErr w:type="gram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салдырырга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кирәк.</w:t>
            </w: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7.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Минераль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ашламалар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 xml:space="preserve"> белән </w:t>
            </w:r>
            <w:proofErr w:type="spellStart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баету</w:t>
            </w:r>
            <w:proofErr w:type="spellEnd"/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.</w:t>
            </w:r>
          </w:p>
          <w:p w:rsidR="008523CC" w:rsidRPr="007042FB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  <w:r w:rsidRPr="008523CC"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  <w:t>Татарстан яңалыклары</w:t>
            </w:r>
          </w:p>
          <w:p w:rsidR="008523CC" w:rsidRPr="007042FB" w:rsidRDefault="008523CC" w:rsidP="007042FB">
            <w:pPr>
              <w:shd w:val="clear" w:color="auto" w:fill="FFFFFF"/>
              <w:spacing w:after="0" w:line="240" w:lineRule="auto"/>
              <w:ind w:right="276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</w:p>
          <w:p w:rsidR="008523CC" w:rsidRPr="007042FB" w:rsidRDefault="008523CC" w:rsidP="007042FB">
            <w:pPr>
              <w:shd w:val="clear" w:color="auto" w:fill="FFFFFF"/>
              <w:spacing w:after="0" w:line="240" w:lineRule="auto"/>
              <w:ind w:right="276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  <w:lang w:val="tt-RU"/>
              </w:rPr>
            </w:pPr>
          </w:p>
          <w:p w:rsidR="008523CC" w:rsidRPr="007042FB" w:rsidRDefault="008523CC" w:rsidP="007042FB">
            <w:pPr>
              <w:shd w:val="clear" w:color="auto" w:fill="FFFFFF"/>
              <w:spacing w:after="0" w:line="240" w:lineRule="auto"/>
              <w:ind w:right="276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</w:p>
          <w:p w:rsidR="008523CC" w:rsidRPr="008523CC" w:rsidRDefault="008523CC" w:rsidP="007042F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384655"/>
                <w:sz w:val="24"/>
                <w:szCs w:val="24"/>
              </w:rPr>
            </w:pPr>
          </w:p>
          <w:p w:rsidR="008523CC" w:rsidRPr="007042FB" w:rsidRDefault="008523CC" w:rsidP="007042F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23CC" w:rsidRDefault="00272F46" w:rsidP="007042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2F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Нет домашнего задания</w:t>
            </w:r>
          </w:p>
          <w:p w:rsidR="00272F46" w:rsidRPr="00272F46" w:rsidRDefault="00272F46" w:rsidP="007042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 юк</w:t>
            </w:r>
          </w:p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</w:tr>
      <w:tr w:rsidR="008523CC" w:rsidRPr="007042FB" w:rsidTr="008523CC"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Заключительный урок. </w:t>
            </w:r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</w:t>
            </w:r>
            <w:proofErr w:type="spellStart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>омгаклау</w:t>
            </w:r>
            <w:proofErr w:type="spellEnd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</w:rPr>
              <w:t>рес</w:t>
            </w:r>
            <w:proofErr w:type="spellEnd"/>
          </w:p>
        </w:tc>
        <w:tc>
          <w:tcPr>
            <w:tcW w:w="9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048" w:rsidRPr="007042FB" w:rsidRDefault="00F63048" w:rsidP="00F63048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042F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Учебник Технология 7 класс Н.В. Синица, о.В.Табурчак, О.А.Кожина. М.:Вентана –Граф </w:t>
            </w:r>
          </w:p>
          <w:p w:rsidR="008523CC" w:rsidRPr="00F63048" w:rsidRDefault="008523CC" w:rsidP="007042FB">
            <w:pPr>
              <w:pStyle w:val="a4"/>
              <w:jc w:val="both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ind w:left="566" w:hanging="566"/>
              <w:rPr>
                <w:rFonts w:ascii="Times New Roman" w:hAnsi="Times New Roman" w:cs="Times New Roman"/>
                <w:sz w:val="24"/>
                <w:szCs w:val="24"/>
              </w:rPr>
            </w:pPr>
            <w:r w:rsidRPr="007042F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7042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эше юк</w:t>
            </w:r>
            <w:r w:rsidRPr="007042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23CC" w:rsidRPr="007042FB" w:rsidRDefault="008523CC" w:rsidP="007042F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042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</w:tr>
    </w:tbl>
    <w:p w:rsidR="003458DB" w:rsidRPr="007042FB" w:rsidRDefault="003458DB" w:rsidP="007042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458DB" w:rsidRPr="007042FB" w:rsidSect="008523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15001D"/>
    <w:multiLevelType w:val="hybridMultilevel"/>
    <w:tmpl w:val="3586BA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523CC"/>
    <w:rsid w:val="00184C8D"/>
    <w:rsid w:val="00272F46"/>
    <w:rsid w:val="003458DB"/>
    <w:rsid w:val="00385301"/>
    <w:rsid w:val="007042FB"/>
    <w:rsid w:val="008523CC"/>
    <w:rsid w:val="00F63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301"/>
  </w:style>
  <w:style w:type="paragraph" w:styleId="1">
    <w:name w:val="heading 1"/>
    <w:basedOn w:val="a"/>
    <w:link w:val="10"/>
    <w:uiPriority w:val="9"/>
    <w:qFormat/>
    <w:rsid w:val="008523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8523CC"/>
  </w:style>
  <w:style w:type="paragraph" w:styleId="a4">
    <w:name w:val="No Spacing"/>
    <w:link w:val="a3"/>
    <w:qFormat/>
    <w:rsid w:val="008523CC"/>
    <w:pPr>
      <w:spacing w:after="0" w:line="240" w:lineRule="auto"/>
    </w:pPr>
  </w:style>
  <w:style w:type="paragraph" w:customStyle="1" w:styleId="p11">
    <w:name w:val="p11"/>
    <w:basedOn w:val="a"/>
    <w:rsid w:val="00852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8523C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523C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semiHidden/>
    <w:unhideWhenUsed/>
    <w:rsid w:val="00852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8523CC"/>
    <w:rPr>
      <w:b/>
      <w:bCs/>
    </w:rPr>
  </w:style>
  <w:style w:type="character" w:styleId="a8">
    <w:name w:val="Hyperlink"/>
    <w:basedOn w:val="a0"/>
    <w:uiPriority w:val="99"/>
    <w:semiHidden/>
    <w:unhideWhenUsed/>
    <w:rsid w:val="008523CC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52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523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7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7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2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62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633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6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88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444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150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0097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180272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52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068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139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813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417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126343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1563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62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847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36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88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6743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890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022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1356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966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8099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999510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6926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58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332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705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4503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289675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8800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403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759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6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6445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194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60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012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5289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34569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928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444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996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439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6527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271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9454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594357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1818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958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2403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41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4386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713053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5851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237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1563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90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4437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260345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1910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168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2292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378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062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27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2062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42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26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673453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049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255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5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929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1102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054304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497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7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2661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840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031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263910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7307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0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1584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91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678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847548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0796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57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972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6207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219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2085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68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6821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323885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508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421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5733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891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003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153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4908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147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7222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249657">
                                  <w:marLeft w:val="0"/>
                                  <w:marRight w:val="0"/>
                                  <w:marTop w:val="368"/>
                                  <w:marBottom w:val="36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9642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56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5346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57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3843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178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56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727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799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44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3291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228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0616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96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5514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72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42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043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524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763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4657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245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4785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311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027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96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17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85193">
                      <w:marLeft w:val="0"/>
                      <w:marRight w:val="0"/>
                      <w:marTop w:val="0"/>
                      <w:marBottom w:val="29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73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17657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939706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769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456098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54316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45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829096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1930049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023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60275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495313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15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1238241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435890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416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45160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023410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86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274868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839288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428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1800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784613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51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877816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401125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698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248731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052803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49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995935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574190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93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37566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637879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483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653075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15397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552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422733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206384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137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923845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369786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584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494083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458761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324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805379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2451211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40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742834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39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41368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755022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03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854614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466168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926908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15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88261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1738139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006659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8027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27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942984">
                          <w:marLeft w:val="0"/>
                          <w:marRight w:val="0"/>
                          <w:marTop w:val="0"/>
                          <w:marBottom w:val="7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64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442068">
                  <w:marLeft w:val="0"/>
                  <w:marRight w:val="0"/>
                  <w:marTop w:val="0"/>
                  <w:marBottom w:val="30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13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63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953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4</cp:revision>
  <dcterms:created xsi:type="dcterms:W3CDTF">2020-05-13T17:44:00Z</dcterms:created>
  <dcterms:modified xsi:type="dcterms:W3CDTF">2020-05-14T16:36:00Z</dcterms:modified>
</cp:coreProperties>
</file>